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32"/>
          <w:szCs w:val="32"/>
        </w:rPr>
        <w:t>影视译制与传播高峰论坛</w:t>
      </w:r>
    </w:p>
    <w:p>
      <w:pPr>
        <w:spacing w:line="360" w:lineRule="auto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暨中广联合会影视译制与传播委员会</w:t>
      </w:r>
      <w:r>
        <w:rPr>
          <w:rFonts w:hint="eastAsia" w:ascii="宋体" w:hAnsi="宋体" w:cs="Times New Roman Regular"/>
          <w:b/>
          <w:bCs/>
          <w:kern w:val="0"/>
          <w:sz w:val="32"/>
          <w:szCs w:val="32"/>
        </w:rPr>
        <w:t>2021</w:t>
      </w:r>
      <w:r>
        <w:rPr>
          <w:rFonts w:hint="eastAsia" w:ascii="宋体" w:hAnsi="宋体"/>
          <w:b/>
          <w:bCs/>
          <w:kern w:val="0"/>
          <w:sz w:val="32"/>
          <w:szCs w:val="32"/>
        </w:rPr>
        <w:t>年会</w:t>
      </w:r>
    </w:p>
    <w:p>
      <w:pPr>
        <w:spacing w:line="360" w:lineRule="auto"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参会回执</w:t>
      </w:r>
    </w:p>
    <w:p>
      <w:pPr>
        <w:rPr>
          <w:rFonts w:ascii="等线" w:hAnsi="等线" w:eastAsia="等线"/>
          <w:szCs w:val="21"/>
        </w:rPr>
      </w:pPr>
      <w:r>
        <w:rPr>
          <w:rFonts w:hint="eastAsia"/>
        </w:rPr>
        <w:t xml:space="preserve"> </w:t>
      </w:r>
    </w:p>
    <w:tbl>
      <w:tblPr>
        <w:tblStyle w:val="3"/>
        <w:tblW w:w="83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990"/>
        <w:gridCol w:w="996"/>
        <w:gridCol w:w="1037"/>
        <w:gridCol w:w="1038"/>
        <w:gridCol w:w="1037"/>
        <w:gridCol w:w="1038"/>
        <w:gridCol w:w="1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工作（学习）单位</w:t>
            </w: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7063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个人简介（</w:t>
            </w:r>
            <w:r>
              <w:rPr>
                <w:color w:val="000000"/>
                <w:kern w:val="0"/>
                <w:sz w:val="22"/>
              </w:rPr>
              <w:t>200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字左右）</w:t>
            </w:r>
          </w:p>
        </w:tc>
        <w:tc>
          <w:tcPr>
            <w:tcW w:w="71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3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发言摘要（</w:t>
            </w:r>
            <w:r>
              <w:rPr>
                <w:color w:val="000000"/>
                <w:kern w:val="0"/>
                <w:sz w:val="22"/>
              </w:rPr>
              <w:t>200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-</w:t>
            </w:r>
            <w:r>
              <w:rPr>
                <w:color w:val="000000"/>
                <w:kern w:val="0"/>
                <w:sz w:val="22"/>
              </w:rPr>
              <w:t>300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字）</w:t>
            </w:r>
          </w:p>
        </w:tc>
        <w:tc>
          <w:tcPr>
            <w:tcW w:w="71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ind w:firstLine="454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 xml:space="preserve"> </w:t>
      </w:r>
    </w:p>
    <w:p>
      <w:pPr>
        <w:ind w:left="454" w:hanging="454" w:hangingChars="200"/>
        <w:jc w:val="left"/>
        <w:rPr>
          <w:rFonts w:ascii="等线" w:hAnsi="等线" w:eastAsia="等线"/>
          <w:szCs w:val="21"/>
        </w:rPr>
      </w:pPr>
      <w:r>
        <w:rPr>
          <w:rFonts w:hint="eastAsia" w:ascii="仿宋" w:hAnsi="仿宋" w:eastAsia="仿宋" w:cs="宋体"/>
          <w:kern w:val="0"/>
          <w:sz w:val="24"/>
        </w:rPr>
        <w:t>注：请于</w:t>
      </w:r>
      <w:r>
        <w:rPr>
          <w:rFonts w:eastAsia="仿宋"/>
          <w:kern w:val="0"/>
          <w:sz w:val="24"/>
        </w:rPr>
        <w:t>2021</w:t>
      </w:r>
      <w:r>
        <w:rPr>
          <w:rFonts w:ascii="仿宋" w:hAnsi="仿宋" w:eastAsia="仿宋"/>
          <w:kern w:val="0"/>
          <w:sz w:val="24"/>
        </w:rPr>
        <w:t>年</w:t>
      </w:r>
      <w:r>
        <w:rPr>
          <w:rFonts w:eastAsia="仿宋"/>
          <w:kern w:val="0"/>
          <w:sz w:val="24"/>
        </w:rPr>
        <w:t>11</w:t>
      </w:r>
      <w:r>
        <w:rPr>
          <w:rFonts w:ascii="仿宋" w:hAnsi="仿宋" w:eastAsia="仿宋"/>
          <w:kern w:val="0"/>
          <w:sz w:val="24"/>
        </w:rPr>
        <w:t>月</w:t>
      </w:r>
      <w:r>
        <w:rPr>
          <w:rFonts w:hint="eastAsia" w:ascii="仿宋" w:hAnsi="仿宋" w:eastAsia="仿宋"/>
          <w:kern w:val="0"/>
          <w:sz w:val="24"/>
        </w:rPr>
        <w:t>1</w:t>
      </w:r>
      <w:r>
        <w:rPr>
          <w:rFonts w:eastAsia="仿宋"/>
          <w:kern w:val="0"/>
          <w:sz w:val="24"/>
        </w:rPr>
        <w:t>5</w:t>
      </w:r>
      <w:r>
        <w:rPr>
          <w:rFonts w:ascii="仿宋" w:hAnsi="仿宋" w:eastAsia="仿宋"/>
          <w:kern w:val="0"/>
          <w:sz w:val="24"/>
        </w:rPr>
        <w:t>日</w:t>
      </w:r>
      <w:r>
        <w:rPr>
          <w:rFonts w:hint="eastAsia" w:ascii="仿宋" w:hAnsi="仿宋" w:eastAsia="仿宋" w:cs="宋体"/>
          <w:kern w:val="0"/>
          <w:sz w:val="24"/>
        </w:rPr>
        <w:t>前以邮件形式将该回执发送至会务组邮箱：</w:t>
      </w:r>
      <w:r>
        <w:rPr>
          <w:sz w:val="24"/>
          <w:szCs w:val="32"/>
        </w:rPr>
        <w:t>avtdchina@163.com</w:t>
      </w:r>
      <w:r>
        <w:rPr>
          <w:rFonts w:hint="eastAsia" w:ascii="仿宋" w:hAnsi="仿宋" w:eastAsia="仿宋"/>
          <w:kern w:val="0"/>
          <w:sz w:val="24"/>
        </w:rPr>
        <w:t>。邮件主题：姓名+影视译制与传播高峰论坛。</w:t>
      </w:r>
    </w:p>
    <w:p/>
    <w:p/>
    <w:p/>
    <w:sectPr>
      <w:footerReference r:id="rId3" w:type="default"/>
      <w:footerReference r:id="rId4" w:type="even"/>
      <w:pgSz w:w="11907" w:h="16840"/>
      <w:pgMar w:top="1701" w:right="1531" w:bottom="1871" w:left="1531" w:header="851" w:footer="992" w:gutter="0"/>
      <w:cols w:space="425" w:num="1"/>
      <w:docGrid w:type="linesAndChars" w:linePitch="326" w:charSpace="-27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</w:p>
  <w:p>
    <w:pPr>
      <w:pStyle w:val="2"/>
      <w:framePr w:wrap="around" w:vAnchor="text" w:hAnchor="margin" w:xAlign="center" w:y="1"/>
      <w:rPr>
        <w:rStyle w:val="5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3065D"/>
    <w:rsid w:val="4743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2021-11-08T07:30:00Z</dcterms:created>
  <dc:creator>木之本小可</dc:creator>
  <cp:lastModifiedBy>木之本小可</cp:lastModifiedBy>
  <dcterms:modified xsi:type="dcterms:W3CDTF">2021-11-08T07:30:51Z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82C8F6891CCD4843B384E2E549D04F3D</vt:lpwstr>
  </property>
</Properties>
</file>